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FA8" w:rsidRDefault="007C6FA8" w:rsidP="007C6FA8">
      <w:pPr>
        <w:pStyle w:val="3"/>
      </w:pPr>
      <w:r>
        <w:t>Администрация муниципального образования «Город Астрахань»</w:t>
      </w:r>
    </w:p>
    <w:p w:rsidR="007C6FA8" w:rsidRDefault="007C6FA8" w:rsidP="007C6FA8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7C6FA8" w:rsidRDefault="007C6FA8" w:rsidP="007C6FA8">
      <w:pPr>
        <w:pStyle w:val="3"/>
      </w:pPr>
      <w:r>
        <w:t>11 октября 2024 года № 166</w:t>
      </w:r>
    </w:p>
    <w:p w:rsidR="007C6FA8" w:rsidRDefault="007C6FA8" w:rsidP="007C6FA8">
      <w:pPr>
        <w:pStyle w:val="3"/>
      </w:pPr>
      <w:r>
        <w:t>«О внесении изменения в постановление администрации муниципального образования «Городской округ город Астрахань»</w:t>
      </w:r>
    </w:p>
    <w:p w:rsidR="007C6FA8" w:rsidRDefault="007C6FA8" w:rsidP="007C6FA8">
      <w:pPr>
        <w:pStyle w:val="3"/>
      </w:pPr>
      <w:r>
        <w:t xml:space="preserve"> от 02.05.2023 № 81»</w:t>
      </w:r>
    </w:p>
    <w:p w:rsidR="007C6FA8" w:rsidRDefault="007C6FA8" w:rsidP="007C6FA8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от 27.07.2010 № 210-ФЗ «Об организации предоставления государственных и муниципальных услуг», от 06.10.2003 № 131-Ф3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руководствуясь постановлением администрации муниципального образования «Городской округ город Астрахань» от 30.09.2024 № 155 «Об утверждении Порядка разработки и утверждения административных регламентов предоставления муниципальных</w:t>
      </w:r>
      <w:proofErr w:type="gramEnd"/>
      <w:r>
        <w:t xml:space="preserve"> услуг», ПОСТАНОВЛЯЮ:</w:t>
      </w:r>
    </w:p>
    <w:p w:rsidR="007C6FA8" w:rsidRDefault="007C6FA8" w:rsidP="007C6FA8">
      <w:pPr>
        <w:pStyle w:val="a3"/>
        <w:ind w:firstLine="709"/>
      </w:pPr>
      <w:r>
        <w:t>1. Внести в постановление администрации муниципального образования «Городской округ город Астрахань» от 02.05.2023 № 81 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«Предварительное согласование предоставления земельного участка» (далее - постановление), следующее изменение:</w:t>
      </w:r>
    </w:p>
    <w:p w:rsidR="007C6FA8" w:rsidRDefault="007C6FA8" w:rsidP="007C6FA8">
      <w:pPr>
        <w:pStyle w:val="a3"/>
        <w:ind w:firstLine="709"/>
      </w:pPr>
      <w:r>
        <w:t>- административный регламент администрации муниципального образования «Городской округ город Астрахань» предоставления муниципальной услуги «Предварительное согласование предоставления земельного участка», утвержденный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7C6FA8" w:rsidRDefault="007C6FA8" w:rsidP="007C6FA8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«Городской округ город Астрахань»:</w:t>
      </w:r>
    </w:p>
    <w:p w:rsidR="007C6FA8" w:rsidRDefault="007C6FA8" w:rsidP="007C6FA8">
      <w:pPr>
        <w:pStyle w:val="a3"/>
        <w:ind w:firstLine="709"/>
      </w:pPr>
      <w:r>
        <w:t>2.1. Внести соответствующее изменение в государственные информационные системы www.gosuslugi.astrobl.ru, www.gosuslugi.ru.</w:t>
      </w:r>
    </w:p>
    <w:p w:rsidR="007C6FA8" w:rsidRDefault="007C6FA8" w:rsidP="007C6FA8">
      <w:pPr>
        <w:pStyle w:val="a3"/>
        <w:ind w:firstLine="709"/>
      </w:pPr>
      <w:r>
        <w:t>2.2. Внести соответствующее изменение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7C6FA8" w:rsidRDefault="007C6FA8" w:rsidP="007C6FA8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7C6FA8" w:rsidRDefault="007C6FA8" w:rsidP="007C6FA8">
      <w:pPr>
        <w:pStyle w:val="a3"/>
        <w:ind w:firstLine="709"/>
      </w:pPr>
      <w:r>
        <w:rPr>
          <w:spacing w:val="5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7C6FA8" w:rsidRDefault="007C6FA8" w:rsidP="007C6FA8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C6FA8" w:rsidRDefault="007C6FA8" w:rsidP="007C6FA8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7C6FA8" w:rsidRDefault="007C6FA8" w:rsidP="007C6FA8">
      <w:pPr>
        <w:pStyle w:val="a3"/>
        <w:ind w:firstLine="709"/>
      </w:pPr>
      <w:r>
        <w:t>4.1.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7C6FA8" w:rsidRDefault="007C6FA8" w:rsidP="007C6FA8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7C6FA8" w:rsidRDefault="007C6FA8" w:rsidP="007C6FA8">
      <w:pPr>
        <w:pStyle w:val="a3"/>
        <w:ind w:firstLine="709"/>
      </w:pPr>
      <w:r>
        <w:t>4.3.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C6FA8" w:rsidRDefault="007C6FA8" w:rsidP="007C6FA8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7C6FA8" w:rsidRDefault="007C6FA8" w:rsidP="007C6FA8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7C6FA8" w:rsidRDefault="007C6FA8" w:rsidP="007C6FA8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7C6FA8" w:rsidRDefault="007C6FA8" w:rsidP="007C6FA8">
      <w:pPr>
        <w:pStyle w:val="a3"/>
        <w:jc w:val="right"/>
        <w:rPr>
          <w:b/>
          <w:bCs/>
        </w:rPr>
      </w:pPr>
      <w:r>
        <w:rPr>
          <w:b/>
          <w:bCs/>
        </w:rPr>
        <w:t>Н.Л. КУЧЕРУК</w:t>
      </w:r>
    </w:p>
    <w:p w:rsidR="00FF4A14" w:rsidRDefault="0054509F"/>
    <w:sectPr w:rsidR="00FF4A14" w:rsidSect="007C6FA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FA8"/>
    <w:rsid w:val="0054509F"/>
    <w:rsid w:val="007C6FA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C6FA8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C6FA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C6FA8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C6FA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2024-10-17T08:49:00Z</dcterms:created>
  <dcterms:modified xsi:type="dcterms:W3CDTF">2024-10-17T08:50:00Z</dcterms:modified>
</cp:coreProperties>
</file>